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91CC" w14:textId="0D7BF897" w:rsidR="00B45B03" w:rsidRPr="002747A9" w:rsidRDefault="00B45B03" w:rsidP="00B45B03">
      <w:pPr>
        <w:spacing w:after="0"/>
        <w:rPr>
          <w:b/>
        </w:rPr>
      </w:pPr>
      <w:r w:rsidRPr="002747A9">
        <w:rPr>
          <w:b/>
        </w:rPr>
        <w:t xml:space="preserve">Załącznik nr </w:t>
      </w:r>
      <w:r w:rsidR="00855D45">
        <w:rPr>
          <w:b/>
        </w:rPr>
        <w:t>3A</w:t>
      </w:r>
    </w:p>
    <w:p w14:paraId="17687627" w14:textId="74891756" w:rsidR="00737C48" w:rsidRDefault="00B45B03" w:rsidP="00737C48">
      <w:pPr>
        <w:spacing w:after="0"/>
        <w:rPr>
          <w:rFonts w:eastAsia="Times New Roman"/>
          <w:b/>
        </w:rPr>
      </w:pPr>
      <w:r w:rsidRPr="002747A9">
        <w:rPr>
          <w:b/>
        </w:rPr>
        <w:t xml:space="preserve">do zapytania ofertowego </w:t>
      </w:r>
      <w:r>
        <w:rPr>
          <w:b/>
        </w:rPr>
        <w:t xml:space="preserve">NR </w:t>
      </w:r>
      <w:r w:rsidR="0043209E">
        <w:rPr>
          <w:rFonts w:asciiTheme="minorHAnsi" w:hAnsiTheme="minorHAnsi" w:cstheme="minorHAnsi"/>
          <w:b/>
        </w:rPr>
        <w:t>1</w:t>
      </w:r>
      <w:r w:rsidR="0043209E" w:rsidRPr="005D3F08">
        <w:rPr>
          <w:rFonts w:asciiTheme="minorHAnsi" w:eastAsia="Times New Roman" w:hAnsiTheme="minorHAnsi" w:cstheme="minorHAnsi"/>
          <w:b/>
        </w:rPr>
        <w:t>/RPO/9.4</w:t>
      </w:r>
      <w:r w:rsidR="0043209E" w:rsidRPr="002761AF">
        <w:rPr>
          <w:rFonts w:asciiTheme="minorHAnsi" w:eastAsia="Times New Roman" w:hAnsiTheme="minorHAnsi" w:cstheme="minorHAnsi"/>
          <w:b/>
        </w:rPr>
        <w:t>/202</w:t>
      </w:r>
      <w:r w:rsidR="000B262F">
        <w:rPr>
          <w:rFonts w:asciiTheme="minorHAnsi" w:eastAsia="Times New Roman" w:hAnsiTheme="minorHAnsi" w:cstheme="minorHAnsi"/>
          <w:b/>
        </w:rPr>
        <w:t>3</w:t>
      </w:r>
      <w:r w:rsidR="0043209E" w:rsidRPr="002761AF">
        <w:rPr>
          <w:rFonts w:asciiTheme="minorHAnsi" w:eastAsia="Times New Roman" w:hAnsiTheme="minorHAnsi" w:cstheme="minorHAnsi"/>
          <w:b/>
        </w:rPr>
        <w:t>/</w:t>
      </w:r>
      <w:r w:rsidR="0043209E">
        <w:rPr>
          <w:rFonts w:asciiTheme="minorHAnsi" w:eastAsia="Times New Roman" w:hAnsiTheme="minorHAnsi" w:cstheme="minorHAnsi"/>
          <w:b/>
        </w:rPr>
        <w:t>FRES</w:t>
      </w:r>
      <w:r w:rsidR="0043209E" w:rsidRPr="005D3F08">
        <w:rPr>
          <w:rFonts w:asciiTheme="minorHAnsi" w:eastAsia="Times New Roman" w:hAnsiTheme="minorHAnsi" w:cstheme="minorHAnsi"/>
          <w:b/>
        </w:rPr>
        <w:t>/</w:t>
      </w:r>
      <w:r w:rsidR="0043209E">
        <w:rPr>
          <w:rFonts w:asciiTheme="minorHAnsi" w:eastAsia="Times New Roman" w:hAnsiTheme="minorHAnsi" w:cstheme="minorHAnsi"/>
          <w:b/>
        </w:rPr>
        <w:t>C</w:t>
      </w:r>
    </w:p>
    <w:p w14:paraId="076318B1" w14:textId="77777777" w:rsidR="00B45B03" w:rsidRDefault="00B45B03" w:rsidP="00B45B03">
      <w:pPr>
        <w:spacing w:after="185"/>
        <w:ind w:right="3"/>
        <w:rPr>
          <w:b/>
        </w:rPr>
      </w:pPr>
    </w:p>
    <w:p w14:paraId="7FB70029" w14:textId="77777777" w:rsidR="00B45B03" w:rsidRDefault="00B45B03" w:rsidP="00B45B03">
      <w:pPr>
        <w:spacing w:after="185"/>
        <w:ind w:right="3"/>
        <w:jc w:val="center"/>
      </w:pPr>
      <w:r>
        <w:rPr>
          <w:b/>
        </w:rPr>
        <w:t>Klauzula informacyjna dla:</w:t>
      </w:r>
    </w:p>
    <w:p w14:paraId="2A8E1823" w14:textId="77777777" w:rsidR="00B45B03" w:rsidRDefault="00B45B03" w:rsidP="00B45B03">
      <w:pPr>
        <w:numPr>
          <w:ilvl w:val="0"/>
          <w:numId w:val="9"/>
        </w:numPr>
        <w:spacing w:after="159"/>
        <w:ind w:hanging="428"/>
        <w:jc w:val="both"/>
      </w:pPr>
      <w:r>
        <w:t xml:space="preserve">wykonawców będących osobami fizycznymi, </w:t>
      </w:r>
    </w:p>
    <w:p w14:paraId="2840B847" w14:textId="77777777" w:rsidR="00B45B03" w:rsidRDefault="00B45B03" w:rsidP="00B45B03">
      <w:pPr>
        <w:numPr>
          <w:ilvl w:val="0"/>
          <w:numId w:val="9"/>
        </w:numPr>
        <w:spacing w:after="156"/>
        <w:ind w:hanging="428"/>
        <w:jc w:val="both"/>
      </w:pPr>
      <w:r>
        <w:t xml:space="preserve">wykonawców będących osobami fizycznymi prowadzącymi jednoosobową działalność gospodarczą, </w:t>
      </w:r>
    </w:p>
    <w:p w14:paraId="55EA5329" w14:textId="77777777" w:rsidR="00B45B03" w:rsidRDefault="00B45B03" w:rsidP="00B45B03">
      <w:pPr>
        <w:numPr>
          <w:ilvl w:val="0"/>
          <w:numId w:val="9"/>
        </w:numPr>
        <w:spacing w:after="163"/>
        <w:ind w:hanging="428"/>
        <w:jc w:val="both"/>
      </w:pPr>
      <w:r>
        <w:t xml:space="preserve">pełnomocników wykonawców będących osobami fizycznymi (w zakresie danych osobowych zamieszczonych w pełnomocnictwie), </w:t>
      </w:r>
    </w:p>
    <w:p w14:paraId="19851DCB" w14:textId="77777777" w:rsidR="00B45B03" w:rsidRDefault="00B45B03" w:rsidP="00B45B03">
      <w:pPr>
        <w:numPr>
          <w:ilvl w:val="0"/>
          <w:numId w:val="9"/>
        </w:numPr>
        <w:spacing w:after="241"/>
        <w:ind w:hanging="428"/>
        <w:jc w:val="both"/>
      </w:pPr>
      <w:r>
        <w:t xml:space="preserve"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 </w:t>
      </w:r>
    </w:p>
    <w:p w14:paraId="22D4BCAE" w14:textId="77777777" w:rsidR="00B45B03" w:rsidRDefault="00B45B03" w:rsidP="00B45B03">
      <w:pPr>
        <w:spacing w:after="197"/>
        <w:ind w:left="10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56572112" w14:textId="77777777" w:rsidR="00B45B03" w:rsidRDefault="00B45B03" w:rsidP="00B45B03">
      <w:pPr>
        <w:numPr>
          <w:ilvl w:val="0"/>
          <w:numId w:val="9"/>
        </w:numPr>
        <w:spacing w:after="85"/>
        <w:ind w:hanging="428"/>
        <w:jc w:val="both"/>
      </w:pPr>
      <w:r>
        <w:t>Administratorem Pani/Pana danych osobowych jest:</w:t>
      </w:r>
      <w:r>
        <w:rPr>
          <w:i/>
        </w:rPr>
        <w:t xml:space="preserve"> </w:t>
      </w:r>
    </w:p>
    <w:p w14:paraId="679CA2C7" w14:textId="64DF2517" w:rsidR="00B45B03" w:rsidRPr="00B45B03" w:rsidRDefault="00B45B03" w:rsidP="00B45B03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45B03">
        <w:rPr>
          <w:rFonts w:asciiTheme="minorHAnsi" w:hAnsiTheme="minorHAnsi"/>
          <w:b/>
          <w:color w:val="000000"/>
          <w:sz w:val="22"/>
          <w:szCs w:val="22"/>
        </w:rPr>
        <w:t>F</w:t>
      </w:r>
      <w:r w:rsidR="004B70D8">
        <w:rPr>
          <w:rFonts w:asciiTheme="minorHAnsi" w:hAnsiTheme="minorHAnsi"/>
          <w:b/>
          <w:color w:val="000000"/>
          <w:sz w:val="22"/>
          <w:szCs w:val="22"/>
        </w:rPr>
        <w:t>UNDACJA ROZWOJU EKONOMII SPOŁECZNEJ</w:t>
      </w:r>
    </w:p>
    <w:p w14:paraId="7F1D9411" w14:textId="272F1493" w:rsidR="00B45B03" w:rsidRPr="004B70D8" w:rsidRDefault="00B45B03" w:rsidP="00B45B03">
      <w:pPr>
        <w:spacing w:after="0"/>
        <w:ind w:left="428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z</w:t>
      </w:r>
      <w:r w:rsidRPr="00B45B03">
        <w:rPr>
          <w:rFonts w:asciiTheme="minorHAnsi" w:hAnsiTheme="minorHAnsi"/>
          <w:b/>
          <w:color w:val="000000"/>
        </w:rPr>
        <w:t xml:space="preserve"> siedzibą w Wałbrzychu 58-30</w:t>
      </w:r>
      <w:r w:rsidR="000B262F">
        <w:rPr>
          <w:rFonts w:asciiTheme="minorHAnsi" w:hAnsiTheme="minorHAnsi"/>
          <w:b/>
          <w:color w:val="000000"/>
        </w:rPr>
        <w:t>6</w:t>
      </w:r>
      <w:r w:rsidRPr="00B45B03">
        <w:rPr>
          <w:rFonts w:asciiTheme="minorHAnsi" w:hAnsiTheme="minorHAnsi"/>
          <w:b/>
          <w:color w:val="000000"/>
        </w:rPr>
        <w:t xml:space="preserve">, przy ul. </w:t>
      </w:r>
      <w:r w:rsidR="000B262F">
        <w:rPr>
          <w:rFonts w:asciiTheme="minorHAnsi" w:hAnsiTheme="minorHAnsi"/>
          <w:b/>
          <w:color w:val="000000"/>
        </w:rPr>
        <w:t>Wrocławskiej 102</w:t>
      </w:r>
    </w:p>
    <w:p w14:paraId="2CC63FF8" w14:textId="7938F86C" w:rsidR="00B45B03" w:rsidRPr="004B70D8" w:rsidRDefault="00B45B03" w:rsidP="00B45B03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B70D8">
        <w:rPr>
          <w:rFonts w:asciiTheme="minorHAnsi" w:hAnsiTheme="minorHAnsi"/>
          <w:b/>
          <w:color w:val="000000"/>
          <w:sz w:val="22"/>
          <w:szCs w:val="22"/>
        </w:rPr>
        <w:t>N</w:t>
      </w:r>
      <w:r w:rsidR="004B70D8" w:rsidRPr="004B70D8">
        <w:rPr>
          <w:rFonts w:asciiTheme="minorHAnsi" w:hAnsiTheme="minorHAnsi"/>
          <w:b/>
          <w:color w:val="000000"/>
          <w:sz w:val="22"/>
          <w:szCs w:val="22"/>
        </w:rPr>
        <w:t>IP: 8862894382</w:t>
      </w:r>
      <w:r w:rsidRPr="004B70D8">
        <w:rPr>
          <w:rFonts w:asciiTheme="minorHAnsi" w:hAnsiTheme="minorHAnsi"/>
          <w:b/>
          <w:color w:val="000000"/>
          <w:sz w:val="22"/>
          <w:szCs w:val="22"/>
        </w:rPr>
        <w:t xml:space="preserve">; REGON </w:t>
      </w:r>
      <w:r w:rsidR="004B70D8" w:rsidRPr="004B70D8">
        <w:rPr>
          <w:rFonts w:asciiTheme="minorHAnsi" w:hAnsiTheme="minorHAnsi"/>
          <w:b/>
          <w:color w:val="000000"/>
          <w:sz w:val="22"/>
          <w:szCs w:val="22"/>
        </w:rPr>
        <w:t>020748674</w:t>
      </w:r>
    </w:p>
    <w:p w14:paraId="4C90E73B" w14:textId="25664330" w:rsidR="00B45B03" w:rsidRPr="00B45B03" w:rsidRDefault="00B45B03" w:rsidP="00B45B03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Strona internetowa</w:t>
      </w:r>
      <w:r w:rsidRPr="00B45B03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>
        <w:rPr>
          <w:rFonts w:asciiTheme="minorHAnsi" w:hAnsiTheme="minorHAnsi"/>
          <w:b/>
          <w:color w:val="000000"/>
          <w:sz w:val="22"/>
          <w:szCs w:val="22"/>
        </w:rPr>
        <w:t>www.</w:t>
      </w:r>
      <w:r w:rsidRPr="00B45B03">
        <w:rPr>
          <w:rFonts w:asciiTheme="minorHAnsi" w:hAnsiTheme="minorHAnsi"/>
          <w:b/>
          <w:color w:val="000000"/>
          <w:sz w:val="22"/>
          <w:szCs w:val="22"/>
        </w:rPr>
        <w:t>f</w:t>
      </w:r>
      <w:r w:rsidR="004B70D8">
        <w:rPr>
          <w:rFonts w:asciiTheme="minorHAnsi" w:hAnsiTheme="minorHAnsi"/>
          <w:b/>
          <w:color w:val="000000"/>
          <w:sz w:val="22"/>
          <w:szCs w:val="22"/>
        </w:rPr>
        <w:t>res</w:t>
      </w:r>
      <w:r w:rsidRPr="00B45B03">
        <w:rPr>
          <w:rFonts w:asciiTheme="minorHAnsi" w:hAnsiTheme="minorHAnsi"/>
          <w:b/>
          <w:color w:val="000000"/>
          <w:sz w:val="22"/>
          <w:szCs w:val="22"/>
        </w:rPr>
        <w:t>.</w:t>
      </w:r>
      <w:r w:rsidR="004B70D8">
        <w:rPr>
          <w:rFonts w:asciiTheme="minorHAnsi" w:hAnsiTheme="minorHAnsi"/>
          <w:b/>
          <w:color w:val="000000"/>
          <w:sz w:val="22"/>
          <w:szCs w:val="22"/>
        </w:rPr>
        <w:t>org</w:t>
      </w:r>
      <w:r w:rsidRPr="00B45B03">
        <w:rPr>
          <w:rFonts w:asciiTheme="minorHAnsi" w:hAnsiTheme="minorHAnsi"/>
          <w:b/>
          <w:color w:val="000000"/>
          <w:sz w:val="22"/>
          <w:szCs w:val="22"/>
        </w:rPr>
        <w:t>.pl</w:t>
      </w:r>
    </w:p>
    <w:p w14:paraId="6E03AFFA" w14:textId="3EB4166A" w:rsidR="00B45B03" w:rsidRPr="00B45B03" w:rsidRDefault="00B45B03" w:rsidP="00B45B03">
      <w:pPr>
        <w:spacing w:after="0"/>
        <w:ind w:left="438" w:right="3488"/>
        <w:jc w:val="both"/>
        <w:rPr>
          <w:rFonts w:asciiTheme="minorHAnsi" w:hAnsiTheme="minorHAnsi"/>
          <w:b/>
          <w:color w:val="00000A"/>
        </w:rPr>
      </w:pPr>
      <w:r>
        <w:rPr>
          <w:rFonts w:asciiTheme="minorHAnsi" w:hAnsiTheme="minorHAnsi"/>
          <w:b/>
        </w:rPr>
        <w:t>numer telefonu: 74</w:t>
      </w:r>
      <w:r w:rsidR="004B70D8">
        <w:rPr>
          <w:rFonts w:asciiTheme="minorHAnsi" w:hAnsiTheme="minorHAnsi"/>
          <w:b/>
        </w:rPr>
        <w:t> 647 88 90</w:t>
      </w:r>
      <w:r w:rsidRPr="00B45B03">
        <w:rPr>
          <w:rFonts w:asciiTheme="minorHAnsi" w:hAnsiTheme="minorHAnsi"/>
          <w:b/>
        </w:rPr>
        <w:t>.</w:t>
      </w:r>
    </w:p>
    <w:p w14:paraId="1E82F917" w14:textId="159AB06E" w:rsidR="00B45B03" w:rsidRDefault="00B45B03" w:rsidP="00B45B03">
      <w:pPr>
        <w:numPr>
          <w:ilvl w:val="0"/>
          <w:numId w:val="9"/>
        </w:numPr>
        <w:spacing w:after="0"/>
        <w:ind w:hanging="428"/>
        <w:jc w:val="both"/>
      </w:pP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w celu związanym z postępowaniem o udzielenie zamówienia </w:t>
      </w:r>
      <w:r w:rsidR="004B70D8">
        <w:rPr>
          <w:rFonts w:asciiTheme="minorHAnsi" w:hAnsiTheme="minorHAnsi" w:cstheme="minorHAnsi"/>
          <w:b/>
        </w:rPr>
        <w:t>1</w:t>
      </w:r>
      <w:r w:rsidR="004B70D8" w:rsidRPr="005D3F08">
        <w:rPr>
          <w:rFonts w:asciiTheme="minorHAnsi" w:eastAsia="Times New Roman" w:hAnsiTheme="minorHAnsi" w:cstheme="minorHAnsi"/>
          <w:b/>
        </w:rPr>
        <w:t>/RPO/9.4</w:t>
      </w:r>
      <w:r w:rsidR="004B70D8" w:rsidRPr="002761AF">
        <w:rPr>
          <w:rFonts w:asciiTheme="minorHAnsi" w:eastAsia="Times New Roman" w:hAnsiTheme="minorHAnsi" w:cstheme="minorHAnsi"/>
          <w:b/>
        </w:rPr>
        <w:t>/202</w:t>
      </w:r>
      <w:r w:rsidR="000B262F">
        <w:rPr>
          <w:rFonts w:asciiTheme="minorHAnsi" w:eastAsia="Times New Roman" w:hAnsiTheme="minorHAnsi" w:cstheme="minorHAnsi"/>
          <w:b/>
        </w:rPr>
        <w:t>3</w:t>
      </w:r>
      <w:r w:rsidR="004B70D8" w:rsidRPr="002761AF">
        <w:rPr>
          <w:rFonts w:asciiTheme="minorHAnsi" w:eastAsia="Times New Roman" w:hAnsiTheme="minorHAnsi" w:cstheme="minorHAnsi"/>
          <w:b/>
        </w:rPr>
        <w:t>/</w:t>
      </w:r>
      <w:r w:rsidR="004B70D8">
        <w:rPr>
          <w:rFonts w:asciiTheme="minorHAnsi" w:eastAsia="Times New Roman" w:hAnsiTheme="minorHAnsi" w:cstheme="minorHAnsi"/>
          <w:b/>
        </w:rPr>
        <w:t>FRES</w:t>
      </w:r>
      <w:r w:rsidR="004B70D8" w:rsidRPr="005D3F08">
        <w:rPr>
          <w:rFonts w:asciiTheme="minorHAnsi" w:eastAsia="Times New Roman" w:hAnsiTheme="minorHAnsi" w:cstheme="minorHAnsi"/>
          <w:b/>
        </w:rPr>
        <w:t>/</w:t>
      </w:r>
      <w:r w:rsidR="004B70D8">
        <w:rPr>
          <w:rFonts w:asciiTheme="minorHAnsi" w:eastAsia="Times New Roman" w:hAnsiTheme="minorHAnsi" w:cstheme="minorHAnsi"/>
          <w:b/>
        </w:rPr>
        <w:t>C</w:t>
      </w:r>
      <w:r w:rsidR="004B70D8">
        <w:t xml:space="preserve"> </w:t>
      </w:r>
      <w:r>
        <w:t>prowadzon</w:t>
      </w:r>
      <w:r w:rsidR="00F773D9">
        <w:t>ego</w:t>
      </w:r>
      <w:r>
        <w:t xml:space="preserve"> w trybie zasady konkurencyjności określonej w </w:t>
      </w:r>
      <w:r>
        <w:rPr>
          <w:i/>
        </w:rPr>
        <w:t>Wytycznych w zakresie kwalifikowalności wydatków w ramach Europejskiego Funduszu Rozwoju Regionalnego, Europejskiego Funduszu Społecznego oraz Funduszu Spójności na lata 2014 – 2020</w:t>
      </w:r>
      <w:r>
        <w:t>.</w:t>
      </w:r>
      <w:r>
        <w:rPr>
          <w:color w:val="00B0F0"/>
        </w:rPr>
        <w:t xml:space="preserve"> </w:t>
      </w:r>
    </w:p>
    <w:p w14:paraId="219AB728" w14:textId="77777777" w:rsidR="00B45B03" w:rsidRDefault="00B45B03" w:rsidP="00B45B03">
      <w:pPr>
        <w:numPr>
          <w:ilvl w:val="0"/>
          <w:numId w:val="9"/>
        </w:numPr>
        <w:spacing w:after="46"/>
        <w:ind w:left="68"/>
        <w:jc w:val="both"/>
      </w:pPr>
      <w:r>
        <w:t xml:space="preserve">Odbiorcami Pani/Pana danych osobowych będą osoby lub podmioty, którym udostępniona zostanie dokumentacja postępowania w oparciu o art. 20 rozdz. 6.5.2 </w:t>
      </w:r>
      <w:r>
        <w:rPr>
          <w:i/>
        </w:rPr>
        <w:t>Wytycznych w zakresie kwalifikowalności wydatków w ramach Europejskiego Funduszu Rozwoju Regionalnego, Europejskiego Funduszu Społecznego oraz Funduszu Spójności na lata 2014 – 2020</w:t>
      </w:r>
      <w:r>
        <w:t>.</w:t>
      </w:r>
      <w:r>
        <w:rPr>
          <w:color w:val="00B0F0"/>
        </w:rPr>
        <w:t xml:space="preserve"> </w:t>
      </w:r>
    </w:p>
    <w:p w14:paraId="47713E2A" w14:textId="77777777" w:rsidR="00B45B03" w:rsidRDefault="00B45B03" w:rsidP="00B45B03">
      <w:pPr>
        <w:numPr>
          <w:ilvl w:val="0"/>
          <w:numId w:val="9"/>
        </w:numPr>
        <w:spacing w:after="47"/>
        <w:ind w:hanging="428"/>
        <w:jc w:val="both"/>
      </w:pPr>
      <w: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>
        <w:rPr>
          <w:color w:val="00B0F0"/>
        </w:rPr>
        <w:t xml:space="preserve"> </w:t>
      </w:r>
    </w:p>
    <w:p w14:paraId="5E6AB9C8" w14:textId="77777777" w:rsidR="00B45B03" w:rsidRDefault="00B45B03" w:rsidP="00B45B03">
      <w:pPr>
        <w:numPr>
          <w:ilvl w:val="0"/>
          <w:numId w:val="9"/>
        </w:numPr>
        <w:spacing w:after="47"/>
        <w:ind w:hanging="428"/>
        <w:jc w:val="both"/>
      </w:pPr>
      <w:r>
        <w:t xml:space="preserve">Obowiązek podania przez Panią/Pana danych osobowych bezpośrednio Pani/Pana dotyczących jest wymogiem ustawowym, związanym z udziałem w postępowaniu o udzielenie zamówienia </w:t>
      </w:r>
      <w:r>
        <w:lastRenderedPageBreak/>
        <w:t xml:space="preserve">zgodnie z zasadą konkurencyjności, określoną w rozdz. 6.5.2 </w:t>
      </w:r>
      <w:r>
        <w:rPr>
          <w:i/>
        </w:rPr>
        <w:t>Wytycznych w zakresie kwalifikowalności wydatków w ramach Europejskiego Funduszu Rozwoju Regionalnego, Europejskiego Funduszu Społecznego oraz Funduszu Spójności na lata 2014 – 2020</w:t>
      </w:r>
      <w:r>
        <w:t>. W przypadku nie podania danych osobowych oferta będzie podlegała odrzuceniu.</w:t>
      </w:r>
      <w:r>
        <w:rPr>
          <w:b/>
          <w:i/>
        </w:rPr>
        <w:t xml:space="preserve"> </w:t>
      </w:r>
    </w:p>
    <w:p w14:paraId="3F661668" w14:textId="77777777" w:rsidR="00B45B03" w:rsidRDefault="00B45B03" w:rsidP="00B45B03">
      <w:pPr>
        <w:numPr>
          <w:ilvl w:val="0"/>
          <w:numId w:val="9"/>
        </w:numPr>
        <w:spacing w:after="47"/>
        <w:ind w:hanging="428"/>
        <w:jc w:val="both"/>
      </w:pPr>
      <w:r>
        <w:t xml:space="preserve">W odniesieniu do Pani/Pana danych osobowych decyzje nie będą podejmowane w sposób zautomatyzowany, stosownie do art. 22 RODO. </w:t>
      </w:r>
    </w:p>
    <w:p w14:paraId="4A766B13" w14:textId="77777777" w:rsidR="00B45B03" w:rsidRDefault="00B45B03" w:rsidP="00B45B03">
      <w:pPr>
        <w:numPr>
          <w:ilvl w:val="0"/>
          <w:numId w:val="9"/>
        </w:numPr>
        <w:spacing w:after="119"/>
        <w:ind w:hanging="428"/>
        <w:jc w:val="both"/>
      </w:pPr>
      <w:r>
        <w:t>Posiada Pani/Pan:</w:t>
      </w:r>
      <w:r>
        <w:rPr>
          <w:color w:val="00B0F0"/>
        </w:rPr>
        <w:t xml:space="preserve"> </w:t>
      </w:r>
    </w:p>
    <w:p w14:paraId="3BF682D5" w14:textId="77777777" w:rsidR="00B45B03" w:rsidRDefault="00B45B03" w:rsidP="00B45B03">
      <w:pPr>
        <w:spacing w:after="0"/>
        <w:ind w:left="423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na podstawie art. 15 RODO prawo dostępu do danych osobowych Pani/Pana dotyczących;</w:t>
      </w:r>
      <w:r>
        <w:rPr>
          <w:color w:val="00B0F0"/>
        </w:rPr>
        <w:t xml:space="preserve"> </w:t>
      </w:r>
    </w:p>
    <w:p w14:paraId="7B05F16E" w14:textId="77777777" w:rsidR="00B45B03" w:rsidRDefault="00B45B03" w:rsidP="00B45B03">
      <w:pPr>
        <w:spacing w:after="0"/>
        <w:ind w:left="438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na podstawie art. 16 RODO prawo do sprostowania Pani/Pana danych osobowych</w:t>
      </w:r>
      <w:r>
        <w:rPr>
          <w:vertAlign w:val="superscript"/>
        </w:rPr>
        <w:footnoteReference w:id="1"/>
      </w:r>
      <w:r>
        <w:t xml:space="preserve">; </w:t>
      </w:r>
    </w:p>
    <w:p w14:paraId="2E0BF0D0" w14:textId="77777777" w:rsidR="00B45B03" w:rsidRDefault="00B45B03" w:rsidP="00B45B03">
      <w:pPr>
        <w:spacing w:after="0"/>
        <w:ind w:left="694" w:hanging="281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na podstawie art. 18 RODO prawo żądania od administratora ograniczenia przetwarzania danych osobowych z zastrzeżeniem przypadków, o których mowa w art. 18 ust. 2 RODO</w:t>
      </w:r>
      <w:r>
        <w:rPr>
          <w:vertAlign w:val="superscript"/>
        </w:rPr>
        <w:footnoteReference w:id="2"/>
      </w:r>
      <w:r>
        <w:t xml:space="preserve">; </w:t>
      </w:r>
    </w:p>
    <w:p w14:paraId="1B222C1D" w14:textId="77777777" w:rsidR="00B45B03" w:rsidRDefault="00B45B03" w:rsidP="00B45B03">
      <w:pPr>
        <w:spacing w:after="0"/>
        <w:ind w:left="694" w:hanging="281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prawo do wniesienia skargi do Prezesa Urzędu Ochrony Danych Osobowych, gdy uzna Pani/Pan, że przetwarzanie danych osobowych Pani/Pana dotyczących narusza przepisy RODO;</w:t>
      </w:r>
      <w:r>
        <w:rPr>
          <w:i/>
          <w:color w:val="00B0F0"/>
        </w:rPr>
        <w:t xml:space="preserve"> </w:t>
      </w:r>
    </w:p>
    <w:p w14:paraId="09031221" w14:textId="77777777" w:rsidR="00B45B03" w:rsidRDefault="00B45B03" w:rsidP="00B45B03">
      <w:pPr>
        <w:numPr>
          <w:ilvl w:val="0"/>
          <w:numId w:val="9"/>
        </w:numPr>
        <w:spacing w:after="0"/>
        <w:ind w:hanging="428"/>
        <w:jc w:val="both"/>
      </w:pPr>
      <w:r>
        <w:t>Nie przysługuje Pani/Panu:</w:t>
      </w:r>
      <w:r>
        <w:rPr>
          <w:i/>
          <w:color w:val="00B0F0"/>
        </w:rPr>
        <w:t xml:space="preserve"> </w:t>
      </w:r>
    </w:p>
    <w:p w14:paraId="55DB3B4D" w14:textId="77777777" w:rsidR="00B45B03" w:rsidRDefault="00B45B03" w:rsidP="00B45B03">
      <w:pPr>
        <w:spacing w:after="0"/>
        <w:ind w:left="423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w związku z art. 17 ust. 3 lit. b, d lub e RODO prawo do usunięcia danych osobowych;</w:t>
      </w:r>
      <w:r>
        <w:rPr>
          <w:i/>
          <w:color w:val="00B0F0"/>
        </w:rPr>
        <w:t xml:space="preserve"> </w:t>
      </w:r>
    </w:p>
    <w:p w14:paraId="567EE578" w14:textId="77777777" w:rsidR="00B45B03" w:rsidRDefault="00B45B03" w:rsidP="00B45B03">
      <w:pPr>
        <w:spacing w:after="0"/>
        <w:ind w:left="423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prawo do przenoszenia danych osobowych, o którym mowa w art. 20 RODO;</w:t>
      </w:r>
      <w:r>
        <w:rPr>
          <w:b/>
          <w:i/>
        </w:rPr>
        <w:t xml:space="preserve"> </w:t>
      </w:r>
    </w:p>
    <w:p w14:paraId="5D360708" w14:textId="77777777" w:rsidR="00B45B03" w:rsidRPr="008D3F6C" w:rsidRDefault="00B45B03" w:rsidP="00B45B03">
      <w:pPr>
        <w:spacing w:after="0"/>
        <w:ind w:left="694" w:hanging="281"/>
        <w:jc w:val="both"/>
        <w:rPr>
          <w:i/>
        </w:rPr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na podstawie art. 21 RODO prawo sprzeciwu, wobec przetwarzania danych osobowych, gdyż podstawą prawną przetwarzania Pani/Pana danych osobowych jest art. 6 ust. 1 lit. c RODO.</w:t>
      </w:r>
      <w:r>
        <w:rPr>
          <w:i/>
        </w:rPr>
        <w:t xml:space="preserve"> </w:t>
      </w:r>
    </w:p>
    <w:p w14:paraId="7CB8A0F5" w14:textId="77777777" w:rsidR="00B45B03" w:rsidRDefault="00B45B03" w:rsidP="00B45B03">
      <w:pPr>
        <w:jc w:val="both"/>
      </w:pPr>
    </w:p>
    <w:p w14:paraId="5203DC27" w14:textId="77777777" w:rsidR="00B45B03" w:rsidRDefault="00B45B03" w:rsidP="00B45B03">
      <w:pPr>
        <w:jc w:val="both"/>
      </w:pPr>
    </w:p>
    <w:p w14:paraId="79219576" w14:textId="77777777" w:rsidR="00B45B03" w:rsidRDefault="00B45B03" w:rsidP="00B45B03"/>
    <w:p w14:paraId="186FD325" w14:textId="77777777" w:rsidR="00B45B03" w:rsidRDefault="00B45B03" w:rsidP="00B45B03">
      <w:pPr>
        <w:tabs>
          <w:tab w:val="left" w:pos="284"/>
        </w:tabs>
      </w:pPr>
      <w:r>
        <w:tab/>
      </w: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503EEE9" w14:textId="77777777" w:rsidR="00B45B03" w:rsidRDefault="00B45B03" w:rsidP="00B45B03">
      <w:pPr>
        <w:jc w:val="center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3EAB">
        <w:rPr>
          <w:i/>
        </w:rPr>
        <w:t xml:space="preserve"> (czytelny</w:t>
      </w:r>
      <w:r>
        <w:t xml:space="preserve"> </w:t>
      </w:r>
      <w:r>
        <w:rPr>
          <w:i/>
        </w:rPr>
        <w:t>podpis osoby uprawnionej)</w:t>
      </w:r>
    </w:p>
    <w:p w14:paraId="52F12A86" w14:textId="77777777" w:rsidR="00B45B03" w:rsidRDefault="00B45B03" w:rsidP="00B45B03">
      <w:pPr>
        <w:tabs>
          <w:tab w:val="left" w:pos="284"/>
        </w:tabs>
        <w:ind w:left="4950" w:hanging="4950"/>
        <w:jc w:val="both"/>
      </w:pPr>
    </w:p>
    <w:p w14:paraId="08F93445" w14:textId="77777777" w:rsidR="00B45B03" w:rsidRPr="00AC4E41" w:rsidRDefault="00B45B03" w:rsidP="00B45B03">
      <w:pPr>
        <w:rPr>
          <w:szCs w:val="18"/>
        </w:rPr>
      </w:pPr>
      <w:r w:rsidRPr="00A32432">
        <w:rPr>
          <w:szCs w:val="18"/>
        </w:rPr>
        <w:t xml:space="preserve"> </w:t>
      </w:r>
    </w:p>
    <w:p w14:paraId="5B56E985" w14:textId="77777777" w:rsidR="001B7703" w:rsidRPr="00A81337" w:rsidRDefault="001B7703" w:rsidP="00A81337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D4BA" w14:textId="77777777" w:rsidR="009836B7" w:rsidRDefault="009836B7" w:rsidP="009D490C">
      <w:pPr>
        <w:spacing w:after="0" w:line="240" w:lineRule="auto"/>
      </w:pPr>
      <w:r>
        <w:separator/>
      </w:r>
    </w:p>
  </w:endnote>
  <w:endnote w:type="continuationSeparator" w:id="0">
    <w:p w14:paraId="21EE35F9" w14:textId="77777777" w:rsidR="009836B7" w:rsidRDefault="009836B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2D96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18C0" w14:textId="77777777" w:rsidR="00285B63" w:rsidRPr="0079385F" w:rsidRDefault="00000000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477DB678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CDFA1A" wp14:editId="45008F7C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8D724C" wp14:editId="6A6696D0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B49528" wp14:editId="36CB197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9BCBE9" wp14:editId="7BEA6489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5B4A" w14:textId="77777777" w:rsidR="000E642F" w:rsidRPr="00032FB4" w:rsidRDefault="008454A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D3B2004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B6DC" w14:textId="77777777" w:rsidR="009836B7" w:rsidRDefault="009836B7" w:rsidP="009D490C">
      <w:pPr>
        <w:spacing w:after="0" w:line="240" w:lineRule="auto"/>
      </w:pPr>
      <w:r>
        <w:separator/>
      </w:r>
    </w:p>
  </w:footnote>
  <w:footnote w:type="continuationSeparator" w:id="0">
    <w:p w14:paraId="611FFA7B" w14:textId="77777777" w:rsidR="009836B7" w:rsidRDefault="009836B7" w:rsidP="009D490C">
      <w:pPr>
        <w:spacing w:after="0" w:line="240" w:lineRule="auto"/>
      </w:pPr>
      <w:r>
        <w:continuationSeparator/>
      </w:r>
    </w:p>
  </w:footnote>
  <w:footnote w:id="1">
    <w:p w14:paraId="6A1FD321" w14:textId="3158E4AF" w:rsidR="00B45B03" w:rsidRDefault="00B45B03" w:rsidP="00B45B03">
      <w:pPr>
        <w:pStyle w:val="footnotedescription"/>
        <w:spacing w:line="247" w:lineRule="auto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Skorzystanie z prawa do sprostowania nie może skutkować zmianą wyniku postępowania o udzielenie zamówienia</w:t>
      </w:r>
      <w:r w:rsidR="00737C48">
        <w:rPr>
          <w:sz w:val="18"/>
          <w:szCs w:val="18"/>
        </w:rPr>
        <w:t>,</w:t>
      </w:r>
      <w:r>
        <w:rPr>
          <w:sz w:val="18"/>
          <w:szCs w:val="18"/>
        </w:rPr>
        <w:t xml:space="preserve"> ani zmianą istotnych postanowień umowy oraz nie może naruszać integralności protokołu oraz jego załączników. </w:t>
      </w:r>
    </w:p>
  </w:footnote>
  <w:footnote w:id="2">
    <w:p w14:paraId="61F38076" w14:textId="77777777" w:rsidR="00B45B03" w:rsidRDefault="00B45B03" w:rsidP="00B45B03">
      <w:pPr>
        <w:pStyle w:val="footnotedescription"/>
        <w:ind w:right="11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2B2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4B9F9D89" wp14:editId="456B7BEB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D0C771" w14:textId="77777777" w:rsidR="00D32555" w:rsidRDefault="00D32555">
    <w:pPr>
      <w:pStyle w:val="Nagwek"/>
    </w:pPr>
  </w:p>
  <w:p w14:paraId="287FE62F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863251525">
    <w:abstractNumId w:val="5"/>
  </w:num>
  <w:num w:numId="2" w16cid:durableId="1457410106">
    <w:abstractNumId w:val="7"/>
  </w:num>
  <w:num w:numId="3" w16cid:durableId="1690642988">
    <w:abstractNumId w:val="2"/>
  </w:num>
  <w:num w:numId="4" w16cid:durableId="1470434335">
    <w:abstractNumId w:val="1"/>
  </w:num>
  <w:num w:numId="5" w16cid:durableId="1494374479">
    <w:abstractNumId w:val="3"/>
  </w:num>
  <w:num w:numId="6" w16cid:durableId="1630669277">
    <w:abstractNumId w:val="8"/>
  </w:num>
  <w:num w:numId="7" w16cid:durableId="56513270">
    <w:abstractNumId w:val="4"/>
  </w:num>
  <w:num w:numId="8" w16cid:durableId="1733115213">
    <w:abstractNumId w:val="0"/>
  </w:num>
  <w:num w:numId="9" w16cid:durableId="158973229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62F"/>
    <w:rsid w:val="000B2A33"/>
    <w:rsid w:val="000B3A55"/>
    <w:rsid w:val="000B3E21"/>
    <w:rsid w:val="000B44D8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4F44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47399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110F"/>
    <w:rsid w:val="001E2C6F"/>
    <w:rsid w:val="001E2D9F"/>
    <w:rsid w:val="001E3116"/>
    <w:rsid w:val="001E4CE6"/>
    <w:rsid w:val="001E6503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63A0"/>
    <w:rsid w:val="00246EF4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687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18A2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209E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0D8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6C2C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9B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3B3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37C48"/>
    <w:rsid w:val="00740B84"/>
    <w:rsid w:val="007420C6"/>
    <w:rsid w:val="007425EA"/>
    <w:rsid w:val="0074262D"/>
    <w:rsid w:val="00744986"/>
    <w:rsid w:val="0074544E"/>
    <w:rsid w:val="00745E13"/>
    <w:rsid w:val="007479BD"/>
    <w:rsid w:val="00747EDA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77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6C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4AD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5D45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6A0C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4130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36B7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560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25F2"/>
    <w:rsid w:val="00B33A00"/>
    <w:rsid w:val="00B350A9"/>
    <w:rsid w:val="00B366E9"/>
    <w:rsid w:val="00B36A83"/>
    <w:rsid w:val="00B37D6E"/>
    <w:rsid w:val="00B40D71"/>
    <w:rsid w:val="00B44AE8"/>
    <w:rsid w:val="00B452FD"/>
    <w:rsid w:val="00B45B03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A51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2B5D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5C85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2C4D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154B3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3D9"/>
    <w:rsid w:val="00F77594"/>
    <w:rsid w:val="00F80203"/>
    <w:rsid w:val="00F8051D"/>
    <w:rsid w:val="00F81075"/>
    <w:rsid w:val="00F832C8"/>
    <w:rsid w:val="00F833B0"/>
    <w:rsid w:val="00F83F16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94A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11EA5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45B03"/>
    <w:rPr>
      <w:rFonts w:ascii="Times New Roman" w:eastAsia="Times New Roman" w:hAnsi="Times New Roman"/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B45B03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B45B03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B45B03"/>
    <w:rPr>
      <w:rFonts w:ascii="Calibri" w:eastAsia="Calibri" w:hAnsi="Calibri" w:cs="Calibri" w:hint="default"/>
      <w:color w:val="000000"/>
      <w:sz w:val="20"/>
      <w:vertAlign w:val="superscript"/>
    </w:rPr>
  </w:style>
  <w:style w:type="paragraph" w:customStyle="1" w:styleId="Style34">
    <w:name w:val="Style34"/>
    <w:basedOn w:val="Normalny"/>
    <w:uiPriority w:val="99"/>
    <w:rsid w:val="00B45B0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0BA0-2495-4418-96E3-14F08A58D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6AD0D-0949-4EE0-B06A-29D15665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2023-07-18T12:53:00Z</dcterms:created>
  <dcterms:modified xsi:type="dcterms:W3CDTF">2023-07-18T12:53:00Z</dcterms:modified>
</cp:coreProperties>
</file>